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34" w:rsidRDefault="00796734" w:rsidP="00B952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734" w:rsidRDefault="00796734" w:rsidP="00B9520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95208" w:rsidRPr="00881EFE" w:rsidRDefault="004728F7" w:rsidP="00B95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EFE">
        <w:rPr>
          <w:rFonts w:ascii="Times New Roman" w:hAnsi="Times New Roman"/>
          <w:b/>
          <w:sz w:val="28"/>
          <w:szCs w:val="28"/>
        </w:rPr>
        <w:t xml:space="preserve">СОВЕТ </w:t>
      </w:r>
    </w:p>
    <w:p w:rsidR="004728F7" w:rsidRPr="00881EFE" w:rsidRDefault="00B95208" w:rsidP="00B95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EFE">
        <w:rPr>
          <w:rFonts w:ascii="Times New Roman" w:hAnsi="Times New Roman"/>
          <w:b/>
          <w:sz w:val="28"/>
          <w:szCs w:val="28"/>
        </w:rPr>
        <w:t>Старицинского сельского поселения</w:t>
      </w:r>
    </w:p>
    <w:p w:rsidR="00B95208" w:rsidRPr="00881EFE" w:rsidRDefault="00B95208" w:rsidP="00B952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1EFE">
        <w:rPr>
          <w:rFonts w:ascii="Times New Roman" w:hAnsi="Times New Roman"/>
          <w:sz w:val="28"/>
          <w:szCs w:val="28"/>
        </w:rPr>
        <w:t>Парабельский район</w:t>
      </w:r>
    </w:p>
    <w:p w:rsidR="00B95208" w:rsidRPr="00881EFE" w:rsidRDefault="00B95208" w:rsidP="00B952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1EFE">
        <w:rPr>
          <w:rFonts w:ascii="Times New Roman" w:hAnsi="Times New Roman"/>
          <w:sz w:val="28"/>
          <w:szCs w:val="28"/>
        </w:rPr>
        <w:t>Томской области</w:t>
      </w:r>
    </w:p>
    <w:p w:rsidR="00B95208" w:rsidRPr="00881EFE" w:rsidRDefault="00B95208" w:rsidP="00B952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28F7" w:rsidRPr="00881EFE" w:rsidRDefault="004728F7" w:rsidP="00B95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EFE">
        <w:rPr>
          <w:rFonts w:ascii="Times New Roman" w:hAnsi="Times New Roman"/>
          <w:b/>
          <w:sz w:val="28"/>
          <w:szCs w:val="28"/>
        </w:rPr>
        <w:t xml:space="preserve">РЕШЕНИЕ </w:t>
      </w:r>
    </w:p>
    <w:p w:rsidR="004728F7" w:rsidRPr="00C14B5E" w:rsidRDefault="00796734" w:rsidP="00C14B5E">
      <w:pPr>
        <w:spacing w:line="240" w:lineRule="auto"/>
        <w:rPr>
          <w:rFonts w:ascii="Times New Roman" w:hAnsi="Times New Roman"/>
          <w:sz w:val="24"/>
          <w:szCs w:val="24"/>
        </w:rPr>
      </w:pPr>
      <w:r w:rsidRPr="00C14B5E">
        <w:rPr>
          <w:rFonts w:ascii="Times New Roman" w:hAnsi="Times New Roman"/>
          <w:sz w:val="24"/>
          <w:szCs w:val="24"/>
        </w:rPr>
        <w:t>00.00</w:t>
      </w:r>
      <w:r w:rsidR="00B95208" w:rsidRPr="00C14B5E">
        <w:rPr>
          <w:rFonts w:ascii="Times New Roman" w:hAnsi="Times New Roman"/>
          <w:sz w:val="24"/>
          <w:szCs w:val="24"/>
        </w:rPr>
        <w:t>.2024</w:t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Pr="00C14B5E">
        <w:rPr>
          <w:rFonts w:ascii="Times New Roman" w:hAnsi="Times New Roman"/>
          <w:sz w:val="24"/>
          <w:szCs w:val="24"/>
        </w:rPr>
        <w:t xml:space="preserve">                  </w:t>
      </w:r>
      <w:r w:rsidR="00881EFE" w:rsidRPr="00C14B5E">
        <w:rPr>
          <w:rFonts w:ascii="Times New Roman" w:hAnsi="Times New Roman"/>
          <w:sz w:val="24"/>
          <w:szCs w:val="24"/>
        </w:rPr>
        <w:t xml:space="preserve"> </w:t>
      </w:r>
      <w:r w:rsidR="00C14B5E">
        <w:rPr>
          <w:rFonts w:ascii="Times New Roman" w:hAnsi="Times New Roman"/>
          <w:sz w:val="24"/>
          <w:szCs w:val="24"/>
        </w:rPr>
        <w:t xml:space="preserve">               </w:t>
      </w:r>
      <w:r w:rsidR="00881EFE" w:rsidRPr="00C14B5E">
        <w:rPr>
          <w:rFonts w:ascii="Times New Roman" w:hAnsi="Times New Roman"/>
          <w:sz w:val="24"/>
          <w:szCs w:val="24"/>
        </w:rPr>
        <w:t xml:space="preserve">                 </w:t>
      </w:r>
      <w:r w:rsidRPr="00C14B5E">
        <w:rPr>
          <w:rFonts w:ascii="Times New Roman" w:hAnsi="Times New Roman"/>
          <w:sz w:val="24"/>
          <w:szCs w:val="24"/>
        </w:rPr>
        <w:t>№  00</w:t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  <w:r w:rsidR="00B95208" w:rsidRPr="00C14B5E">
        <w:rPr>
          <w:rFonts w:ascii="Times New Roman" w:hAnsi="Times New Roman"/>
          <w:sz w:val="24"/>
          <w:szCs w:val="24"/>
        </w:rPr>
        <w:tab/>
      </w:r>
    </w:p>
    <w:p w:rsidR="004728F7" w:rsidRPr="00C14B5E" w:rsidRDefault="004728F7" w:rsidP="00C14B5E">
      <w:pPr>
        <w:tabs>
          <w:tab w:val="left" w:pos="3544"/>
        </w:tabs>
        <w:spacing w:after="0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>О внесении изменений в Устав муниципального образования «</w:t>
      </w:r>
      <w:r w:rsidR="00E74A7D" w:rsidRPr="00C14B5E">
        <w:rPr>
          <w:rFonts w:ascii="Times New Roman" w:hAnsi="Times New Roman" w:cs="Times New Roman"/>
          <w:sz w:val="24"/>
          <w:szCs w:val="24"/>
        </w:rPr>
        <w:t>Старицинское сельское поселение</w:t>
      </w:r>
      <w:r w:rsidRPr="00C14B5E">
        <w:rPr>
          <w:rFonts w:ascii="Times New Roman" w:hAnsi="Times New Roman" w:cs="Times New Roman"/>
          <w:sz w:val="24"/>
          <w:szCs w:val="24"/>
        </w:rPr>
        <w:t xml:space="preserve">» </w:t>
      </w:r>
      <w:r w:rsidR="00E74A7D" w:rsidRPr="00C14B5E">
        <w:rPr>
          <w:rFonts w:ascii="Times New Roman" w:hAnsi="Times New Roman" w:cs="Times New Roman"/>
          <w:sz w:val="24"/>
          <w:szCs w:val="24"/>
        </w:rPr>
        <w:t>Парабельского</w:t>
      </w:r>
      <w:r w:rsidR="00970756" w:rsidRPr="00C14B5E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F02D3F" w:rsidRPr="00C14B5E" w:rsidRDefault="00F02D3F" w:rsidP="00C14B5E">
      <w:pPr>
        <w:tabs>
          <w:tab w:val="left" w:pos="3544"/>
        </w:tabs>
        <w:spacing w:after="0"/>
        <w:ind w:right="53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28F7" w:rsidRPr="00C14B5E" w:rsidRDefault="004728F7" w:rsidP="00C14B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eastAsiaTheme="minorHAnsi" w:hAnsi="Times New Roman" w:cs="Times New Roman"/>
          <w:sz w:val="24"/>
          <w:szCs w:val="24"/>
        </w:rPr>
        <w:t xml:space="preserve">В целях </w:t>
      </w:r>
      <w:r w:rsidR="000C026F" w:rsidRPr="00C14B5E">
        <w:rPr>
          <w:rFonts w:ascii="Times New Roman" w:eastAsiaTheme="minorHAnsi" w:hAnsi="Times New Roman" w:cs="Times New Roman"/>
          <w:sz w:val="24"/>
          <w:szCs w:val="24"/>
        </w:rPr>
        <w:t xml:space="preserve">приведения Устава муниципального образования </w:t>
      </w:r>
      <w:r w:rsidR="000C026F" w:rsidRPr="00C14B5E">
        <w:rPr>
          <w:rFonts w:ascii="Times New Roman" w:hAnsi="Times New Roman" w:cs="Times New Roman"/>
          <w:sz w:val="24"/>
          <w:szCs w:val="24"/>
        </w:rPr>
        <w:t xml:space="preserve">«Старицинское сельское поселение» Парабельского района Томской области в соответствие с Федеральным законом от 06.10.2003 N 131-ФЗ "Об общих принципах организации местного самоуправления в Российской Федерации" </w:t>
      </w:r>
    </w:p>
    <w:p w:rsidR="007C6418" w:rsidRPr="00C14B5E" w:rsidRDefault="004728F7" w:rsidP="00C14B5E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4B5E">
        <w:rPr>
          <w:rFonts w:ascii="Times New Roman" w:hAnsi="Times New Roman" w:cs="Times New Roman"/>
          <w:color w:val="000000"/>
          <w:sz w:val="24"/>
          <w:szCs w:val="24"/>
        </w:rPr>
        <w:t xml:space="preserve">Совет </w:t>
      </w:r>
      <w:r w:rsidR="000C026F" w:rsidRPr="00C14B5E">
        <w:rPr>
          <w:rFonts w:ascii="Times New Roman" w:hAnsi="Times New Roman" w:cs="Times New Roman"/>
          <w:color w:val="000000"/>
          <w:sz w:val="24"/>
          <w:szCs w:val="24"/>
        </w:rPr>
        <w:t>Старицинского</w:t>
      </w:r>
      <w:r w:rsidRPr="00C14B5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РЕШИЛ:</w:t>
      </w:r>
    </w:p>
    <w:p w:rsidR="00CB2251" w:rsidRPr="00C14B5E" w:rsidRDefault="00CB2251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4B5E">
        <w:rPr>
          <w:rFonts w:ascii="Times New Roman" w:hAnsi="Times New Roman"/>
          <w:sz w:val="24"/>
          <w:szCs w:val="24"/>
        </w:rPr>
        <w:t>1. Внести в Устав муниципального образования «Старицинское сельское поселение Парабельского района Томской области», принятый решением Совета Старицинского сельского поселения от  29.04.2015 № 08,  следующие изменения:</w:t>
      </w:r>
    </w:p>
    <w:p w:rsidR="00CB2251" w:rsidRPr="00C14B5E" w:rsidRDefault="00CB2251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14B5E">
        <w:rPr>
          <w:rFonts w:ascii="Times New Roman" w:eastAsia="Times New Roman" w:hAnsi="Times New Roman"/>
          <w:b/>
          <w:sz w:val="24"/>
          <w:szCs w:val="24"/>
        </w:rPr>
        <w:t>1.1.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14B5E">
        <w:rPr>
          <w:rFonts w:ascii="Times New Roman" w:eastAsia="Times New Roman" w:hAnsi="Times New Roman"/>
          <w:b/>
          <w:sz w:val="24"/>
          <w:szCs w:val="24"/>
        </w:rPr>
        <w:t>Наименование Устава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изложить в следующей редакции: </w:t>
      </w:r>
    </w:p>
    <w:p w:rsidR="00CB2251" w:rsidRPr="00C14B5E" w:rsidRDefault="00CB2251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14B5E">
        <w:rPr>
          <w:rFonts w:ascii="Times New Roman" w:eastAsia="Times New Roman" w:hAnsi="Times New Roman"/>
          <w:sz w:val="24"/>
          <w:szCs w:val="24"/>
        </w:rPr>
        <w:t>«Ус</w:t>
      </w:r>
      <w:r w:rsidR="00D86E2D">
        <w:rPr>
          <w:rFonts w:ascii="Times New Roman" w:eastAsia="Times New Roman" w:hAnsi="Times New Roman"/>
          <w:sz w:val="24"/>
          <w:szCs w:val="24"/>
        </w:rPr>
        <w:t>тав муниципального образования Старицинское сельское поселение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Парабельского муниципального района Томской области»</w:t>
      </w:r>
      <w:r w:rsidR="00D86E2D">
        <w:rPr>
          <w:rFonts w:ascii="Times New Roman" w:eastAsia="Times New Roman" w:hAnsi="Times New Roman"/>
          <w:sz w:val="24"/>
          <w:szCs w:val="24"/>
        </w:rPr>
        <w:t>;</w:t>
      </w:r>
    </w:p>
    <w:p w:rsidR="00CB2251" w:rsidRPr="00C14B5E" w:rsidRDefault="00CB2251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14B5E">
        <w:rPr>
          <w:rFonts w:ascii="Times New Roman" w:eastAsia="Times New Roman" w:hAnsi="Times New Roman"/>
          <w:b/>
          <w:sz w:val="24"/>
          <w:szCs w:val="24"/>
        </w:rPr>
        <w:t xml:space="preserve">1.2. </w:t>
      </w:r>
      <w:r w:rsidR="00D86E2D">
        <w:rPr>
          <w:rFonts w:ascii="Times New Roman" w:eastAsia="Times New Roman" w:hAnsi="Times New Roman"/>
          <w:b/>
          <w:sz w:val="24"/>
          <w:szCs w:val="24"/>
        </w:rPr>
        <w:t>Абзац первый ч</w:t>
      </w:r>
      <w:r w:rsidRPr="00C14B5E">
        <w:rPr>
          <w:rFonts w:ascii="Times New Roman" w:eastAsia="Times New Roman" w:hAnsi="Times New Roman"/>
          <w:b/>
          <w:sz w:val="24"/>
          <w:szCs w:val="24"/>
        </w:rPr>
        <w:t>аст</w:t>
      </w:r>
      <w:r w:rsidR="00D86E2D">
        <w:rPr>
          <w:rFonts w:ascii="Times New Roman" w:eastAsia="Times New Roman" w:hAnsi="Times New Roman"/>
          <w:b/>
          <w:sz w:val="24"/>
          <w:szCs w:val="24"/>
        </w:rPr>
        <w:t>и</w:t>
      </w:r>
      <w:r w:rsidRPr="00C14B5E">
        <w:rPr>
          <w:rFonts w:ascii="Times New Roman" w:eastAsia="Times New Roman" w:hAnsi="Times New Roman"/>
          <w:b/>
          <w:sz w:val="24"/>
          <w:szCs w:val="24"/>
        </w:rPr>
        <w:t xml:space="preserve"> 1 статьи 1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изложить в следующей редакции:</w:t>
      </w:r>
    </w:p>
    <w:p w:rsidR="00CB2251" w:rsidRPr="00C14B5E" w:rsidRDefault="00CB2251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14B5E">
        <w:rPr>
          <w:rFonts w:ascii="Times New Roman" w:eastAsia="Times New Roman" w:hAnsi="Times New Roman"/>
          <w:sz w:val="24"/>
          <w:szCs w:val="24"/>
        </w:rPr>
        <w:t xml:space="preserve">«1. </w:t>
      </w:r>
      <w:r w:rsidR="00D86E2D">
        <w:rPr>
          <w:rFonts w:ascii="Times New Roman" w:eastAsia="Times New Roman" w:hAnsi="Times New Roman"/>
          <w:sz w:val="24"/>
          <w:szCs w:val="24"/>
        </w:rPr>
        <w:t>Н</w:t>
      </w:r>
      <w:r w:rsidRPr="00C14B5E">
        <w:rPr>
          <w:rFonts w:ascii="Times New Roman" w:eastAsia="Times New Roman" w:hAnsi="Times New Roman"/>
          <w:sz w:val="24"/>
          <w:szCs w:val="24"/>
        </w:rPr>
        <w:t>аименование муниципального образования - Старицинское сельское поселение Парабельского муниципального района Томской области</w:t>
      </w:r>
      <w:r w:rsidR="00D86E2D">
        <w:rPr>
          <w:rFonts w:ascii="Times New Roman" w:eastAsia="Times New Roman" w:hAnsi="Times New Roman"/>
          <w:sz w:val="24"/>
          <w:szCs w:val="24"/>
        </w:rPr>
        <w:t>.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</w:t>
      </w:r>
      <w:r w:rsidR="00D86E2D">
        <w:rPr>
          <w:rFonts w:ascii="Times New Roman" w:eastAsia="Times New Roman" w:hAnsi="Times New Roman"/>
          <w:sz w:val="24"/>
          <w:szCs w:val="24"/>
        </w:rPr>
        <w:t>С</w:t>
      </w:r>
      <w:r w:rsidRPr="00C14B5E">
        <w:rPr>
          <w:rFonts w:ascii="Times New Roman" w:eastAsia="Times New Roman" w:hAnsi="Times New Roman"/>
          <w:sz w:val="24"/>
          <w:szCs w:val="24"/>
        </w:rPr>
        <w:t>окращенно</w:t>
      </w:r>
      <w:r w:rsidR="00D86E2D">
        <w:rPr>
          <w:rFonts w:ascii="Times New Roman" w:eastAsia="Times New Roman" w:hAnsi="Times New Roman"/>
          <w:sz w:val="24"/>
          <w:szCs w:val="24"/>
        </w:rPr>
        <w:t>е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наименовани</w:t>
      </w:r>
      <w:r w:rsidR="00D86E2D">
        <w:rPr>
          <w:rFonts w:ascii="Times New Roman" w:eastAsia="Times New Roman" w:hAnsi="Times New Roman"/>
          <w:sz w:val="24"/>
          <w:szCs w:val="24"/>
        </w:rPr>
        <w:t>е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- Старицинское поселе</w:t>
      </w:r>
      <w:r w:rsidR="00D86E2D">
        <w:rPr>
          <w:rFonts w:ascii="Times New Roman" w:eastAsia="Times New Roman" w:hAnsi="Times New Roman"/>
          <w:sz w:val="24"/>
          <w:szCs w:val="24"/>
        </w:rPr>
        <w:t>ние. В настоящем Уставе понятия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«Старицинское сельское поселение», «Старицинское поселение», «поселени</w:t>
      </w:r>
      <w:r w:rsidR="00D86E2D">
        <w:rPr>
          <w:rFonts w:ascii="Times New Roman" w:eastAsia="Times New Roman" w:hAnsi="Times New Roman"/>
          <w:sz w:val="24"/>
          <w:szCs w:val="24"/>
        </w:rPr>
        <w:t>е», «муниципальное образование»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используются как равнозначные.»</w:t>
      </w:r>
      <w:r w:rsidR="00D86E2D">
        <w:rPr>
          <w:rFonts w:ascii="Times New Roman" w:eastAsia="Times New Roman" w:hAnsi="Times New Roman"/>
          <w:sz w:val="24"/>
          <w:szCs w:val="24"/>
        </w:rPr>
        <w:t>;</w:t>
      </w:r>
    </w:p>
    <w:p w:rsidR="00D86E2D" w:rsidRDefault="00CB2251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14B5E">
        <w:rPr>
          <w:rFonts w:ascii="Times New Roman" w:eastAsia="Times New Roman" w:hAnsi="Times New Roman"/>
          <w:b/>
          <w:sz w:val="24"/>
          <w:szCs w:val="24"/>
        </w:rPr>
        <w:t>1.3.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</w:t>
      </w:r>
      <w:r w:rsidR="00D86E2D">
        <w:rPr>
          <w:rFonts w:ascii="Times New Roman" w:eastAsia="Times New Roman" w:hAnsi="Times New Roman"/>
          <w:sz w:val="24"/>
          <w:szCs w:val="24"/>
        </w:rPr>
        <w:t>Часть 1 статьи 2 изложить в следующей редакции:</w:t>
      </w:r>
    </w:p>
    <w:p w:rsidR="00D86E2D" w:rsidRDefault="00D86E2D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«1. Структуру органов местного самоуправления Старицинского сельского поселения составляют:</w:t>
      </w:r>
    </w:p>
    <w:p w:rsidR="00D86E2D" w:rsidRDefault="00D86E2D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Совет Старицинского сельского поселения – представительный орган муниципального образования Старицинское сельское поселение Парабельского муниципального района Томской области – (далее – Совет);</w:t>
      </w:r>
    </w:p>
    <w:p w:rsidR="0050156E" w:rsidRDefault="0050156E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Глава Старицинского сельского поселения – Глава муниципального образования Старицинское сельское поселение Парабельского муниципального </w:t>
      </w:r>
      <w:r w:rsidR="00226125">
        <w:rPr>
          <w:rFonts w:ascii="Times New Roman" w:eastAsia="Times New Roman" w:hAnsi="Times New Roman"/>
          <w:sz w:val="24"/>
          <w:szCs w:val="24"/>
        </w:rPr>
        <w:t>района Томской области, который одновременно возглавляет Администрацию Старицинского сельского поселения (далее – Глава поселения);</w:t>
      </w:r>
    </w:p>
    <w:p w:rsidR="00226125" w:rsidRDefault="00226125" w:rsidP="00C14B5E">
      <w:pPr>
        <w:spacing w:after="0"/>
        <w:ind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Администрация Старицинского сельского поселения – исполнительно-распорядительный орган муниципального образования Старицинское сельское поселение Парабельского муниципального района Томской области – (далее – Администрация).»;</w:t>
      </w:r>
    </w:p>
    <w:p w:rsidR="00CB2251" w:rsidRPr="00C14B5E" w:rsidRDefault="00226125" w:rsidP="00C14B5E">
      <w:pPr>
        <w:spacing w:after="0"/>
        <w:ind w:right="-1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</w:t>
      </w:r>
      <w:r w:rsidR="00CB2251" w:rsidRPr="00C14B5E">
        <w:rPr>
          <w:rFonts w:ascii="Times New Roman" w:hAnsi="Times New Roman"/>
          <w:b/>
          <w:sz w:val="24"/>
          <w:szCs w:val="24"/>
        </w:rPr>
        <w:t>Части 3-5 статьи 3</w:t>
      </w:r>
      <w:r w:rsidR="00CB2251" w:rsidRPr="00C14B5E">
        <w:rPr>
          <w:rFonts w:ascii="Times New Roman" w:hAnsi="Times New Roman"/>
          <w:sz w:val="24"/>
          <w:szCs w:val="24"/>
        </w:rPr>
        <w:t xml:space="preserve"> </w:t>
      </w:r>
      <w:r w:rsidR="00CB2251" w:rsidRPr="00C14B5E">
        <w:rPr>
          <w:rFonts w:ascii="Times New Roman" w:eastAsia="Times New Roman" w:hAnsi="Times New Roman"/>
          <w:sz w:val="24"/>
          <w:szCs w:val="24"/>
        </w:rPr>
        <w:t>изложить в следующей редакции</w:t>
      </w:r>
      <w:r w:rsidR="00CB2251" w:rsidRPr="00C14B5E">
        <w:rPr>
          <w:rFonts w:ascii="Times New Roman" w:hAnsi="Times New Roman"/>
          <w:sz w:val="24"/>
          <w:szCs w:val="24"/>
        </w:rPr>
        <w:t>:</w:t>
      </w:r>
    </w:p>
    <w:p w:rsidR="00CB2251" w:rsidRPr="00C14B5E" w:rsidRDefault="00CB2251" w:rsidP="00C14B5E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B5E">
        <w:rPr>
          <w:rFonts w:ascii="Times New Roman" w:hAnsi="Times New Roman"/>
          <w:sz w:val="24"/>
          <w:szCs w:val="24"/>
        </w:rPr>
        <w:lastRenderedPageBreak/>
        <w:t xml:space="preserve">«3. Муниципальные правовые акты вступают в силу в порядке, установленном настоящим Уставом, за исключением нормативных правовых актов </w:t>
      </w:r>
      <w:r w:rsidR="00731707">
        <w:rPr>
          <w:rFonts w:ascii="Times New Roman" w:hAnsi="Times New Roman"/>
          <w:sz w:val="24"/>
          <w:szCs w:val="24"/>
        </w:rPr>
        <w:t>Совета</w:t>
      </w:r>
      <w:r w:rsidRPr="00C14B5E">
        <w:rPr>
          <w:rFonts w:ascii="Times New Roman" w:hAnsi="Times New Roman"/>
          <w:sz w:val="24"/>
          <w:szCs w:val="24"/>
        </w:rPr>
        <w:t xml:space="preserve"> о налогах и сборах, которые вступают в силу в соответствии с Налоговым кодексом Российской Федерации.</w:t>
      </w:r>
    </w:p>
    <w:p w:rsidR="00CB2251" w:rsidRPr="00C14B5E" w:rsidRDefault="00CB2251" w:rsidP="00C14B5E">
      <w:pPr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B5E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CB2251" w:rsidRPr="00C14B5E" w:rsidRDefault="00CB2251" w:rsidP="00C14B5E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4B5E">
        <w:rPr>
          <w:rFonts w:ascii="Times New Roman" w:hAnsi="Times New Roman"/>
          <w:sz w:val="24"/>
          <w:szCs w:val="24"/>
          <w:shd w:val="clear" w:color="auto" w:fill="FFFFFF"/>
        </w:rPr>
        <w:t>Иные муниципальные правовые акты вступают в силу со дня их принятия, если иное не предусмотрено действующим законодательством, настоящим Уставом или самим актом.</w:t>
      </w:r>
    </w:p>
    <w:p w:rsidR="00CB2251" w:rsidRPr="00C14B5E" w:rsidRDefault="00CB2251" w:rsidP="00C14B5E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C14B5E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r w:rsidRPr="00C14B5E">
        <w:rPr>
          <w:rFonts w:ascii="Times New Roman" w:hAnsi="Times New Roman"/>
          <w:sz w:val="24"/>
          <w:szCs w:val="24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– «</w:t>
      </w:r>
      <w:r w:rsidRPr="00C14B5E">
        <w:rPr>
          <w:rFonts w:ascii="Times New Roman" w:eastAsia="Times New Roman" w:hAnsi="Times New Roman"/>
          <w:sz w:val="24"/>
          <w:szCs w:val="24"/>
        </w:rPr>
        <w:t>Информационный бюллетень Администрации и Совета Старицинского сельского поселения</w:t>
      </w:r>
      <w:r w:rsidRPr="00C14B5E">
        <w:rPr>
          <w:rFonts w:ascii="Times New Roman" w:hAnsi="Times New Roman"/>
          <w:sz w:val="24"/>
          <w:szCs w:val="24"/>
        </w:rPr>
        <w:t>».</w:t>
      </w:r>
    </w:p>
    <w:p w:rsidR="00CB2251" w:rsidRPr="00C14B5E" w:rsidRDefault="00CB2251" w:rsidP="00C14B5E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4B5E">
        <w:rPr>
          <w:rFonts w:ascii="Times New Roman" w:eastAsia="Times New Roman" w:hAnsi="Times New Roman"/>
          <w:sz w:val="24"/>
          <w:szCs w:val="24"/>
        </w:rPr>
        <w:t>Муниципальные правовые акты, подлежащие официальному опубликованию, в том числе соглашения, заключаемые между органами местного самоуправления</w:t>
      </w:r>
      <w:r w:rsidR="00731707">
        <w:rPr>
          <w:rFonts w:ascii="Times New Roman" w:eastAsia="Times New Roman" w:hAnsi="Times New Roman"/>
          <w:sz w:val="24"/>
          <w:szCs w:val="24"/>
        </w:rPr>
        <w:t>,</w:t>
      </w:r>
      <w:r w:rsidRPr="00C14B5E">
        <w:rPr>
          <w:rFonts w:ascii="Times New Roman" w:eastAsia="Times New Roman" w:hAnsi="Times New Roman"/>
          <w:sz w:val="24"/>
          <w:szCs w:val="24"/>
        </w:rPr>
        <w:t xml:space="preserve"> должны быть официально опубликованы не позднее 10 дней со дня их принятия (издания), если иное не установлено федеральными законами, настоящим Уставом либо самими муниципальными правовыми актами.</w:t>
      </w:r>
    </w:p>
    <w:p w:rsidR="00544A5D" w:rsidRPr="00C14B5E" w:rsidRDefault="00CB2251" w:rsidP="00C14B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D00B09" w:rsidRPr="00C14B5E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544A5D" w:rsidRPr="00C14B5E">
        <w:rPr>
          <w:rFonts w:ascii="Times New Roman" w:hAnsi="Times New Roman" w:cs="Times New Roman"/>
          <w:sz w:val="24"/>
          <w:szCs w:val="24"/>
        </w:rPr>
        <w:t xml:space="preserve">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 </w:t>
      </w:r>
    </w:p>
    <w:p w:rsidR="00544A5D" w:rsidRPr="00C14B5E" w:rsidRDefault="00544A5D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>1) размещение муниципального правового акта в местах, доступных для неограниченного круга лиц:</w:t>
      </w:r>
      <w:r w:rsidRPr="00C14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4B5E">
        <w:rPr>
          <w:rFonts w:ascii="Times New Roman" w:hAnsi="Times New Roman" w:cs="Times New Roman"/>
          <w:sz w:val="24"/>
          <w:szCs w:val="24"/>
        </w:rPr>
        <w:t>информационные стенды</w:t>
      </w:r>
      <w:r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4B5E">
        <w:rPr>
          <w:rFonts w:ascii="Times New Roman" w:hAnsi="Times New Roman" w:cs="Times New Roman"/>
          <w:sz w:val="24"/>
          <w:szCs w:val="24"/>
        </w:rPr>
        <w:t>Администрации поселения в д. Тарск, д. Новиково, с. Старица, д. Усть-Чузик.</w:t>
      </w:r>
    </w:p>
    <w:p w:rsidR="00D00B09" w:rsidRPr="00C14B5E" w:rsidRDefault="00544A5D" w:rsidP="00C14B5E">
      <w:pPr>
        <w:pStyle w:val="p9"/>
        <w:spacing w:before="0" w:beforeAutospacing="0" w:line="276" w:lineRule="auto"/>
        <w:ind w:firstLine="708"/>
        <w:contextualSpacing/>
        <w:jc w:val="both"/>
      </w:pPr>
      <w:r w:rsidRPr="00C14B5E">
        <w:t>2) размещение на официальном сайте муниципального образования</w:t>
      </w:r>
      <w:r w:rsidR="00CB2251" w:rsidRPr="00C14B5E">
        <w:t xml:space="preserve">  </w:t>
      </w:r>
      <w:hyperlink r:id="rId7" w:history="1">
        <w:r w:rsidR="00D00B09" w:rsidRPr="00C14B5E">
          <w:rPr>
            <w:rStyle w:val="a3"/>
            <w:rFonts w:eastAsia="Calibri"/>
            <w:lang w:eastAsia="en-US"/>
          </w:rPr>
          <w:t>http://staricinskoe-sp.gosuslugi.ru/</w:t>
        </w:r>
      </w:hyperlink>
      <w:r w:rsidR="00D00B09" w:rsidRPr="00C14B5E">
        <w:t xml:space="preserve">. </w:t>
      </w:r>
      <w:r w:rsidRPr="00C14B5E">
        <w:t xml:space="preserve"> в информационно-телекоммуникационной сети «Интренет»;</w:t>
      </w:r>
    </w:p>
    <w:p w:rsidR="00EA1B53" w:rsidRPr="00C14B5E" w:rsidRDefault="00544A5D" w:rsidP="00C14B5E">
      <w:pPr>
        <w:pStyle w:val="p9"/>
        <w:spacing w:before="0" w:beforeAutospacing="0" w:after="0" w:afterAutospacing="0" w:line="276" w:lineRule="auto"/>
        <w:ind w:firstLine="708"/>
        <w:contextualSpacing/>
        <w:jc w:val="both"/>
      </w:pPr>
      <w:r w:rsidRPr="00C14B5E">
        <w:t>3) портал Министерства юстиции Российской Федерации «Нормативные правовые акты в Российской Федерации» ЭЛ</w:t>
      </w:r>
      <w:r w:rsidR="00C425B6" w:rsidRPr="00C14B5E">
        <w:t xml:space="preserve"> № ФС77-72471 от 05.03.2018 (</w:t>
      </w:r>
      <w:r w:rsidR="00C425B6" w:rsidRPr="00C14B5E">
        <w:rPr>
          <w:color w:val="000000" w:themeColor="text1"/>
        </w:rPr>
        <w:t xml:space="preserve">http://pravo-minjust.ru, </w:t>
      </w:r>
      <w:hyperlink r:id="rId8" w:history="1">
        <w:r w:rsidR="00E5765C" w:rsidRPr="00C14B5E">
          <w:rPr>
            <w:rStyle w:val="a3"/>
          </w:rPr>
          <w:t>http://право-минюст.рф).»</w:t>
        </w:r>
      </w:hyperlink>
      <w:r w:rsidR="00191595" w:rsidRPr="00C14B5E">
        <w:rPr>
          <w:color w:val="000000" w:themeColor="text1"/>
        </w:rPr>
        <w:t>;</w:t>
      </w:r>
    </w:p>
    <w:p w:rsidR="00731707" w:rsidRDefault="00EA5B25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B5E">
        <w:rPr>
          <w:rFonts w:ascii="Times New Roman" w:hAnsi="Times New Roman" w:cs="Times New Roman"/>
          <w:b/>
          <w:sz w:val="24"/>
          <w:szCs w:val="24"/>
        </w:rPr>
        <w:t>1.</w:t>
      </w:r>
      <w:r w:rsidR="00731707">
        <w:rPr>
          <w:rFonts w:ascii="Times New Roman" w:hAnsi="Times New Roman" w:cs="Times New Roman"/>
          <w:b/>
          <w:sz w:val="24"/>
          <w:szCs w:val="24"/>
        </w:rPr>
        <w:t>5</w:t>
      </w:r>
      <w:r w:rsidRPr="00C14B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1707">
        <w:rPr>
          <w:rFonts w:ascii="Times New Roman" w:hAnsi="Times New Roman" w:cs="Times New Roman"/>
          <w:b/>
          <w:sz w:val="24"/>
          <w:szCs w:val="24"/>
        </w:rPr>
        <w:t>В части 1 статьи 4:</w:t>
      </w:r>
    </w:p>
    <w:p w:rsidR="00731707" w:rsidRDefault="00731707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в пункте 22 </w:t>
      </w:r>
      <w:r w:rsidRPr="00731707">
        <w:rPr>
          <w:rFonts w:ascii="Times New Roman" w:hAnsi="Times New Roman" w:cs="Times New Roman"/>
          <w:sz w:val="24"/>
          <w:szCs w:val="24"/>
        </w:rPr>
        <w:t>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EA1B53" w:rsidRPr="00C14B5E" w:rsidRDefault="00EA5B25" w:rsidP="00C14B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2962">
        <w:rPr>
          <w:rFonts w:ascii="Times New Roman" w:hAnsi="Times New Roman" w:cs="Times New Roman"/>
          <w:sz w:val="24"/>
          <w:szCs w:val="24"/>
        </w:rPr>
        <w:t xml:space="preserve">   </w:t>
      </w:r>
      <w:r w:rsidRPr="00C14B5E">
        <w:rPr>
          <w:rFonts w:ascii="Times New Roman" w:hAnsi="Times New Roman" w:cs="Times New Roman"/>
          <w:sz w:val="24"/>
          <w:szCs w:val="24"/>
        </w:rPr>
        <w:t xml:space="preserve"> </w:t>
      </w:r>
      <w:r w:rsidR="000D2962">
        <w:rPr>
          <w:rFonts w:ascii="Times New Roman" w:hAnsi="Times New Roman" w:cs="Times New Roman"/>
          <w:b/>
          <w:sz w:val="24"/>
          <w:szCs w:val="24"/>
        </w:rPr>
        <w:t>2)</w:t>
      </w:r>
      <w:r w:rsidR="00191595"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707">
        <w:rPr>
          <w:rFonts w:ascii="Times New Roman" w:hAnsi="Times New Roman" w:cs="Times New Roman"/>
          <w:b/>
          <w:sz w:val="24"/>
          <w:szCs w:val="24"/>
        </w:rPr>
        <w:t>п</w:t>
      </w:r>
      <w:r w:rsidR="00C425B6" w:rsidRPr="00C14B5E">
        <w:rPr>
          <w:rFonts w:ascii="Times New Roman" w:hAnsi="Times New Roman" w:cs="Times New Roman"/>
          <w:b/>
          <w:sz w:val="24"/>
          <w:szCs w:val="24"/>
        </w:rPr>
        <w:t xml:space="preserve">ункт 24 </w:t>
      </w:r>
      <w:r w:rsidR="00676794" w:rsidRPr="000D2962">
        <w:rPr>
          <w:rFonts w:ascii="Times New Roman" w:hAnsi="Times New Roman" w:cs="Times New Roman"/>
          <w:b/>
          <w:sz w:val="24"/>
          <w:szCs w:val="24"/>
        </w:rPr>
        <w:t xml:space="preserve">изложить в </w:t>
      </w:r>
      <w:r w:rsidR="000D2962">
        <w:rPr>
          <w:rFonts w:ascii="Times New Roman" w:hAnsi="Times New Roman" w:cs="Times New Roman"/>
          <w:b/>
          <w:sz w:val="24"/>
          <w:szCs w:val="24"/>
        </w:rPr>
        <w:t>следующей</w:t>
      </w:r>
      <w:r w:rsidR="00676794" w:rsidRPr="000D2962">
        <w:rPr>
          <w:rFonts w:ascii="Times New Roman" w:hAnsi="Times New Roman" w:cs="Times New Roman"/>
          <w:b/>
          <w:sz w:val="24"/>
          <w:szCs w:val="24"/>
        </w:rPr>
        <w:t xml:space="preserve"> редакции:</w:t>
      </w:r>
    </w:p>
    <w:p w:rsidR="00C425B6" w:rsidRDefault="00C425B6" w:rsidP="00C14B5E">
      <w:pPr>
        <w:pStyle w:val="ac"/>
        <w:spacing w:after="0"/>
        <w:ind w:firstLine="709"/>
        <w:jc w:val="both"/>
      </w:pPr>
      <w:r w:rsidRPr="00C14B5E">
        <w:t>«24</w:t>
      </w:r>
      <w:r w:rsidR="00676794" w:rsidRPr="00C14B5E">
        <w:t xml:space="preserve">) </w:t>
      </w:r>
      <w:r w:rsidRPr="00C14B5E">
        <w:rPr>
          <w:rFonts w:eastAsia="Times New Roman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</w:t>
      </w:r>
      <w:r w:rsidR="000D2962">
        <w:rPr>
          <w:rFonts w:eastAsia="Times New Roman"/>
        </w:rPr>
        <w:t>молодежной политики в поселении</w:t>
      </w:r>
      <w:r w:rsidR="00676794" w:rsidRPr="00C14B5E">
        <w:t>»;</w:t>
      </w:r>
    </w:p>
    <w:p w:rsidR="000D2962" w:rsidRDefault="000D2962" w:rsidP="00C14B5E">
      <w:pPr>
        <w:pStyle w:val="ac"/>
        <w:spacing w:after="0"/>
        <w:ind w:firstLine="709"/>
        <w:jc w:val="both"/>
      </w:pPr>
      <w:r w:rsidRPr="000D2962">
        <w:rPr>
          <w:b/>
        </w:rPr>
        <w:t>3)</w:t>
      </w:r>
      <w:r>
        <w:rPr>
          <w:b/>
        </w:rPr>
        <w:t xml:space="preserve"> пункт 29 </w:t>
      </w:r>
      <w:r w:rsidRPr="000D2962">
        <w:t>признать утратившим силу;</w:t>
      </w:r>
    </w:p>
    <w:p w:rsidR="000D2962" w:rsidRDefault="000D2962" w:rsidP="00C14B5E">
      <w:pPr>
        <w:pStyle w:val="ac"/>
        <w:spacing w:after="0"/>
        <w:ind w:firstLine="709"/>
        <w:jc w:val="both"/>
      </w:pPr>
      <w:r w:rsidRPr="000D2962">
        <w:rPr>
          <w:b/>
        </w:rPr>
        <w:t>4) дополнить пунктом 30</w:t>
      </w:r>
      <w:r>
        <w:t xml:space="preserve"> следующего содержания:</w:t>
      </w:r>
    </w:p>
    <w:p w:rsidR="000D2962" w:rsidRDefault="000D2962" w:rsidP="00C14B5E">
      <w:pPr>
        <w:pStyle w:val="ac"/>
        <w:spacing w:after="0"/>
        <w:ind w:firstLine="709"/>
        <w:jc w:val="both"/>
      </w:pPr>
      <w:r>
        <w:lastRenderedPageBreak/>
        <w:t>«30)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книгах.»;</w:t>
      </w:r>
    </w:p>
    <w:p w:rsidR="000D2962" w:rsidRPr="000D2962" w:rsidRDefault="000D2962" w:rsidP="00C14B5E">
      <w:pPr>
        <w:pStyle w:val="ac"/>
        <w:spacing w:after="0"/>
        <w:ind w:firstLine="709"/>
        <w:jc w:val="both"/>
        <w:rPr>
          <w:b/>
        </w:rPr>
      </w:pPr>
      <w:r w:rsidRPr="000D2962">
        <w:rPr>
          <w:b/>
        </w:rPr>
        <w:t>5) часть 4</w:t>
      </w:r>
      <w:r>
        <w:t xml:space="preserve"> признать утратившей силу; </w:t>
      </w:r>
    </w:p>
    <w:p w:rsidR="00950C31" w:rsidRPr="00C14B5E" w:rsidRDefault="00EA1B53" w:rsidP="000D2962">
      <w:pPr>
        <w:autoSpaceDE w:val="0"/>
        <w:autoSpaceDN w:val="0"/>
        <w:adjustRightInd w:val="0"/>
        <w:spacing w:after="0"/>
        <w:ind w:firstLine="709"/>
        <w:jc w:val="both"/>
      </w:pPr>
      <w:r w:rsidRPr="00C14B5E">
        <w:rPr>
          <w:rFonts w:ascii="Times New Roman" w:hAnsi="Times New Roman" w:cs="Times New Roman"/>
          <w:b/>
          <w:sz w:val="24"/>
          <w:szCs w:val="24"/>
        </w:rPr>
        <w:t>1.</w:t>
      </w:r>
      <w:r w:rsidR="00881EFE" w:rsidRPr="00C14B5E">
        <w:rPr>
          <w:rFonts w:ascii="Times New Roman" w:hAnsi="Times New Roman" w:cs="Times New Roman"/>
          <w:b/>
          <w:sz w:val="24"/>
          <w:szCs w:val="24"/>
        </w:rPr>
        <w:t>6</w:t>
      </w:r>
      <w:r w:rsidRPr="00C14B5E">
        <w:rPr>
          <w:rFonts w:ascii="Times New Roman" w:hAnsi="Times New Roman" w:cs="Times New Roman"/>
          <w:b/>
          <w:sz w:val="24"/>
          <w:szCs w:val="24"/>
        </w:rPr>
        <w:t>.</w:t>
      </w:r>
      <w:r w:rsidR="00950C31"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962">
        <w:rPr>
          <w:rFonts w:ascii="Times New Roman" w:hAnsi="Times New Roman" w:cs="Times New Roman"/>
          <w:b/>
          <w:sz w:val="24"/>
          <w:szCs w:val="24"/>
        </w:rPr>
        <w:t>В части 1 статьи 6:</w:t>
      </w:r>
    </w:p>
    <w:p w:rsidR="00676794" w:rsidRPr="00C14B5E" w:rsidRDefault="000D2962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950C31"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82FC4" w:rsidRPr="00C14B5E">
        <w:rPr>
          <w:rFonts w:ascii="Times New Roman" w:hAnsi="Times New Roman" w:cs="Times New Roman"/>
          <w:b/>
          <w:sz w:val="24"/>
          <w:szCs w:val="24"/>
        </w:rPr>
        <w:t xml:space="preserve">ункт 11 </w:t>
      </w:r>
      <w:r w:rsidR="00782FC4" w:rsidRPr="00C14B5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50C31" w:rsidRPr="00C14B5E" w:rsidRDefault="00F77A06" w:rsidP="00C14B5E">
      <w:pPr>
        <w:pStyle w:val="ac"/>
        <w:spacing w:after="0"/>
        <w:ind w:firstLine="709"/>
        <w:jc w:val="both"/>
        <w:rPr>
          <w:rFonts w:eastAsia="Times New Roman"/>
        </w:rPr>
      </w:pPr>
      <w:r w:rsidRPr="00C14B5E">
        <w:t>«</w:t>
      </w:r>
      <w:r w:rsidR="00782FC4" w:rsidRPr="00C14B5E">
        <w:t xml:space="preserve">11) </w:t>
      </w:r>
      <w:r w:rsidRPr="00C14B5E">
        <w:rPr>
          <w:rFonts w:eastAsia="Times New Roman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</w:t>
      </w:r>
      <w:r w:rsidR="000D2962">
        <w:rPr>
          <w:rFonts w:eastAsia="Times New Roman"/>
        </w:rPr>
        <w:t>азования официальной информации</w:t>
      </w:r>
      <w:r w:rsidRPr="00C14B5E">
        <w:rPr>
          <w:rFonts w:eastAsia="Times New Roman"/>
        </w:rPr>
        <w:t>»;</w:t>
      </w:r>
    </w:p>
    <w:p w:rsidR="00950C31" w:rsidRPr="00C14B5E" w:rsidRDefault="000D2962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 w:rsidR="00F77A06"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77A06" w:rsidRPr="00C14B5E">
        <w:rPr>
          <w:rFonts w:ascii="Times New Roman" w:hAnsi="Times New Roman" w:cs="Times New Roman"/>
          <w:b/>
          <w:sz w:val="24"/>
          <w:szCs w:val="24"/>
        </w:rPr>
        <w:t xml:space="preserve">ункт 12 </w:t>
      </w:r>
      <w:r w:rsidR="00676794" w:rsidRPr="00C14B5E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F77A06" w:rsidRPr="00C14B5E">
        <w:rPr>
          <w:rFonts w:ascii="Times New Roman" w:hAnsi="Times New Roman" w:cs="Times New Roman"/>
          <w:sz w:val="24"/>
          <w:szCs w:val="24"/>
        </w:rPr>
        <w:t>следующей</w:t>
      </w:r>
      <w:r w:rsidR="00676794" w:rsidRPr="00C14B5E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676794" w:rsidRDefault="00676794" w:rsidP="00C14B5E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>«</w:t>
      </w:r>
      <w:r w:rsidR="00F77A06" w:rsidRPr="00C14B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12) </w:t>
      </w:r>
      <w:r w:rsidR="00F77A06" w:rsidRPr="00C14B5E">
        <w:rPr>
          <w:rFonts w:ascii="Times New Roman" w:hAnsi="Times New Roman" w:cs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</w:t>
      </w:r>
      <w:r w:rsidR="005844A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F77A06" w:rsidRPr="00C14B5E">
        <w:rPr>
          <w:rFonts w:ascii="Times New Roman" w:hAnsi="Times New Roman" w:cs="Times New Roman"/>
          <w:sz w:val="24"/>
          <w:szCs w:val="24"/>
        </w:rPr>
        <w:t>2003</w:t>
      </w:r>
      <w:r w:rsidR="005844A7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7A06" w:rsidRPr="00C14B5E">
        <w:rPr>
          <w:rFonts w:ascii="Times New Roman" w:hAnsi="Times New Roman" w:cs="Times New Roman"/>
          <w:sz w:val="24"/>
          <w:szCs w:val="24"/>
        </w:rPr>
        <w:t xml:space="preserve"> № 131-ФЗ </w:t>
      </w:r>
      <w:r w:rsidR="005844A7">
        <w:rPr>
          <w:rFonts w:ascii="Times New Roman" w:hAnsi="Times New Roman" w:cs="Times New Roman"/>
          <w:sz w:val="24"/>
          <w:szCs w:val="24"/>
        </w:rPr>
        <w:t>«</w:t>
      </w:r>
      <w:r w:rsidR="00F77A06" w:rsidRPr="00C14B5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Pr="00C14B5E">
        <w:rPr>
          <w:rFonts w:ascii="Times New Roman" w:hAnsi="Times New Roman" w:cs="Times New Roman"/>
          <w:sz w:val="24"/>
          <w:szCs w:val="24"/>
        </w:rPr>
        <w:t>;</w:t>
      </w:r>
    </w:p>
    <w:p w:rsidR="005844A7" w:rsidRDefault="005844A7" w:rsidP="00C14B5E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A7">
        <w:rPr>
          <w:rFonts w:ascii="Times New Roman" w:hAnsi="Times New Roman" w:cs="Times New Roman"/>
          <w:b/>
          <w:sz w:val="24"/>
          <w:szCs w:val="24"/>
        </w:rPr>
        <w:t xml:space="preserve">1.7. </w:t>
      </w:r>
      <w:r>
        <w:rPr>
          <w:rFonts w:ascii="Times New Roman" w:hAnsi="Times New Roman" w:cs="Times New Roman"/>
          <w:b/>
          <w:sz w:val="24"/>
          <w:szCs w:val="24"/>
        </w:rPr>
        <w:t xml:space="preserve">В части 5 статьи 9 </w:t>
      </w:r>
      <w:r w:rsidRPr="005844A7">
        <w:rPr>
          <w:rFonts w:ascii="Times New Roman" w:hAnsi="Times New Roman" w:cs="Times New Roman"/>
          <w:sz w:val="24"/>
          <w:szCs w:val="24"/>
        </w:rPr>
        <w:t>слова «После принятия решения о регистрации инициативной группы избирательная комиссия, организующая подготовку и проведение выборов в органы местного самоуправления, местного референдума, выдает инициативной группе регистрационное свидетельство, форма которого утверждается избирательной комиссией, организующей подготовку и проведение выборов в органы местного самоуправления, местного референдума, а также публикует информацию о регистрации инициативной группы в официальном печатном издании органов местного самоуправления.» исключить;</w:t>
      </w:r>
    </w:p>
    <w:p w:rsidR="005844A7" w:rsidRPr="00742CCF" w:rsidRDefault="005844A7" w:rsidP="00C14B5E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A7">
        <w:rPr>
          <w:rFonts w:ascii="Times New Roman" w:hAnsi="Times New Roman" w:cs="Times New Roman"/>
          <w:b/>
          <w:sz w:val="24"/>
          <w:szCs w:val="24"/>
        </w:rPr>
        <w:t>1.8.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 2 статьи 11 </w:t>
      </w:r>
      <w:r w:rsidRPr="00742CCF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5844A7" w:rsidRDefault="005844A7" w:rsidP="00C14B5E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CCF">
        <w:rPr>
          <w:rFonts w:ascii="Times New Roman" w:hAnsi="Times New Roman" w:cs="Times New Roman"/>
          <w:sz w:val="24"/>
          <w:szCs w:val="24"/>
        </w:rPr>
        <w:t>«При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</w:t>
      </w:r>
      <w:r w:rsidR="00742CCF" w:rsidRPr="00742CCF">
        <w:rPr>
          <w:rFonts w:ascii="Times New Roman" w:hAnsi="Times New Roman" w:cs="Times New Roman"/>
          <w:sz w:val="24"/>
          <w:szCs w:val="24"/>
        </w:rPr>
        <w:t xml:space="preserve"> </w:t>
      </w:r>
      <w:r w:rsidRPr="00742CCF">
        <w:rPr>
          <w:rFonts w:ascii="Times New Roman" w:hAnsi="Times New Roman" w:cs="Times New Roman"/>
          <w:sz w:val="24"/>
          <w:szCs w:val="24"/>
        </w:rPr>
        <w:t>сельского населенного пункта, в случае, если это установлено муниципальными</w:t>
      </w:r>
      <w:r w:rsidR="00742CCF" w:rsidRPr="00742CCF">
        <w:rPr>
          <w:rFonts w:ascii="Times New Roman" w:hAnsi="Times New Roman" w:cs="Times New Roman"/>
          <w:sz w:val="24"/>
          <w:szCs w:val="24"/>
        </w:rPr>
        <w:t xml:space="preserve"> </w:t>
      </w:r>
      <w:r w:rsidRPr="00742CCF">
        <w:rPr>
          <w:rFonts w:ascii="Times New Roman" w:hAnsi="Times New Roman" w:cs="Times New Roman"/>
          <w:sz w:val="24"/>
          <w:szCs w:val="24"/>
        </w:rPr>
        <w:t>нормативными правовыми актами в соответствии с законом субъекта Российской Федерации.»;</w:t>
      </w:r>
    </w:p>
    <w:p w:rsidR="00742CCF" w:rsidRPr="00742CCF" w:rsidRDefault="00742CCF" w:rsidP="00C14B5E">
      <w:pPr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42CCF">
        <w:rPr>
          <w:rFonts w:ascii="Times New Roman" w:hAnsi="Times New Roman" w:cs="Times New Roman"/>
          <w:b/>
          <w:sz w:val="24"/>
          <w:szCs w:val="24"/>
        </w:rPr>
        <w:t>1.9.</w:t>
      </w:r>
      <w:r>
        <w:rPr>
          <w:rFonts w:ascii="Times New Roman" w:hAnsi="Times New Roman" w:cs="Times New Roman"/>
          <w:b/>
          <w:sz w:val="24"/>
          <w:szCs w:val="24"/>
        </w:rPr>
        <w:t xml:space="preserve"> В части 5 статьи 13.1 </w:t>
      </w:r>
      <w:r w:rsidRPr="00742CCF">
        <w:rPr>
          <w:rFonts w:ascii="Times New Roman" w:hAnsi="Times New Roman" w:cs="Times New Roman"/>
          <w:sz w:val="24"/>
          <w:szCs w:val="24"/>
        </w:rPr>
        <w:t>слова «установленных пунктами 1 – 7 части 10 статьи 40» заменить словами «установленных пунктами 1 – 7 и 9.2 части 10 статьи 40»;</w:t>
      </w:r>
    </w:p>
    <w:p w:rsidR="00742CCF" w:rsidRPr="00742CCF" w:rsidRDefault="00EA1B53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4B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</w:t>
      </w:r>
      <w:r w:rsidR="00881EFE" w:rsidRPr="00C14B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</w:t>
      </w:r>
      <w:r w:rsidRPr="00C14B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742CC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части 3 статьи 21 пункты 6-8, 10 </w:t>
      </w:r>
      <w:r w:rsidR="00742CCF" w:rsidRPr="00742CC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признать утратившими силу;</w:t>
      </w:r>
    </w:p>
    <w:p w:rsidR="00742CCF" w:rsidRPr="00C14B5E" w:rsidRDefault="00742CCF" w:rsidP="00742C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1.11. </w:t>
      </w:r>
      <w:r w:rsidRPr="00C14B5E">
        <w:rPr>
          <w:rFonts w:ascii="Times New Roman" w:hAnsi="Times New Roman" w:cs="Times New Roman"/>
          <w:b/>
          <w:sz w:val="24"/>
          <w:szCs w:val="24"/>
        </w:rPr>
        <w:t>В  статье  23:</w:t>
      </w:r>
    </w:p>
    <w:p w:rsidR="00742CCF" w:rsidRPr="00C14B5E" w:rsidRDefault="00742CCF" w:rsidP="00742CCF">
      <w:pPr>
        <w:spacing w:after="0"/>
        <w:ind w:right="-1"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14B5E">
        <w:rPr>
          <w:rFonts w:ascii="Times New Roman" w:hAnsi="Times New Roman"/>
          <w:b/>
          <w:sz w:val="24"/>
          <w:szCs w:val="24"/>
        </w:rPr>
        <w:t xml:space="preserve">1) часть 6 </w:t>
      </w:r>
      <w:r w:rsidRPr="00C14B5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дополнить пунктом 10.1 </w:t>
      </w:r>
      <w:r w:rsidRPr="00C14B5E">
        <w:rPr>
          <w:rFonts w:ascii="Times New Roman" w:eastAsia="Times New Roman" w:hAnsi="Times New Roman"/>
          <w:bCs/>
          <w:iCs/>
          <w:sz w:val="24"/>
          <w:szCs w:val="24"/>
        </w:rPr>
        <w:t xml:space="preserve">следующего содержания: </w:t>
      </w:r>
    </w:p>
    <w:p w:rsidR="00742CCF" w:rsidRPr="00C14B5E" w:rsidRDefault="00742CCF" w:rsidP="00742CCF">
      <w:pPr>
        <w:spacing w:after="0"/>
        <w:ind w:right="-1"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14B5E">
        <w:rPr>
          <w:rFonts w:ascii="Times New Roman" w:eastAsia="Times New Roman" w:hAnsi="Times New Roman"/>
          <w:bCs/>
          <w:iCs/>
          <w:sz w:val="24"/>
          <w:szCs w:val="24"/>
        </w:rPr>
        <w:t xml:space="preserve">«10.1) приобретения им статуса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иностранного агента</w:t>
      </w:r>
      <w:r w:rsidRPr="00C14B5E">
        <w:rPr>
          <w:rFonts w:ascii="Times New Roman" w:eastAsia="Times New Roman" w:hAnsi="Times New Roman"/>
          <w:bCs/>
          <w:iCs/>
          <w:sz w:val="24"/>
          <w:szCs w:val="24"/>
        </w:rPr>
        <w:t>»;</w:t>
      </w:r>
    </w:p>
    <w:p w:rsidR="00742CCF" w:rsidRPr="00815E6D" w:rsidRDefault="00742CCF" w:rsidP="00742CCF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2) дополнить частью 10</w:t>
      </w:r>
      <w:r w:rsidRPr="00815E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следующего содержания:</w:t>
      </w:r>
    </w:p>
    <w:p w:rsidR="00815E6D" w:rsidRPr="00A251FC" w:rsidRDefault="00742CCF" w:rsidP="00815E6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15E6D">
        <w:rPr>
          <w:rFonts w:ascii="Times New Roman" w:eastAsiaTheme="minorHAnsi" w:hAnsi="Times New Roman" w:cs="Times New Roman"/>
          <w:sz w:val="24"/>
          <w:szCs w:val="24"/>
          <w:lang w:eastAsia="en-US"/>
        </w:rPr>
        <w:t>«10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815E6D" w:rsidRPr="00A251FC">
        <w:rPr>
          <w:rFonts w:ascii="Times New Roman" w:eastAsia="Times New Roman" w:hAnsi="Times New Roman"/>
          <w:sz w:val="24"/>
          <w:szCs w:val="24"/>
        </w:rPr>
        <w:t>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</w:t>
      </w:r>
      <w:r w:rsidR="00815E6D">
        <w:rPr>
          <w:rFonts w:ascii="Times New Roman" w:eastAsia="Times New Roman" w:hAnsi="Times New Roman"/>
          <w:sz w:val="24"/>
          <w:szCs w:val="24"/>
        </w:rPr>
        <w:t>;</w:t>
      </w:r>
    </w:p>
    <w:p w:rsidR="00742CCF" w:rsidRDefault="00815E6D" w:rsidP="00742C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1.12. В статье 27:</w:t>
      </w:r>
    </w:p>
    <w:p w:rsidR="00815E6D" w:rsidRDefault="00815E6D" w:rsidP="00742C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1) в абзац четвёртом </w:t>
      </w:r>
      <w:r w:rsidR="0050446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части 2 </w:t>
      </w:r>
      <w:r w:rsidR="0050446B" w:rsidRPr="0050446B"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слова «Главой Парабельского района Томской области» заменить словами «Главой Парабельского муниципального района Томской области»;</w:t>
      </w:r>
    </w:p>
    <w:p w:rsidR="0050446B" w:rsidRDefault="0050446B" w:rsidP="00742C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446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2) дополнить частью 8.1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следующего содержания:</w:t>
      </w:r>
    </w:p>
    <w:p w:rsidR="0050446B" w:rsidRDefault="0050446B" w:rsidP="0050446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«8.1. </w:t>
      </w:r>
      <w:r w:rsidRPr="00C14B5E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 w:cs="Times New Roman"/>
          <w:sz w:val="24"/>
          <w:szCs w:val="24"/>
        </w:rPr>
        <w:t>Федеральным законам</w:t>
      </w:r>
      <w:r w:rsidRPr="00C14B5E">
        <w:rPr>
          <w:rFonts w:ascii="Times New Roman" w:hAnsi="Times New Roman" w:cs="Times New Roman"/>
          <w:sz w:val="24"/>
          <w:szCs w:val="24"/>
        </w:rPr>
        <w:t xml:space="preserve"> </w:t>
      </w:r>
      <w:r w:rsidRPr="00A251FC">
        <w:rPr>
          <w:rFonts w:ascii="Times New Roman" w:eastAsia="Times New Roman" w:hAnsi="Times New Roman"/>
          <w:sz w:val="24"/>
          <w:szCs w:val="24"/>
        </w:rPr>
        <w:t>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50446B" w:rsidRPr="0050446B" w:rsidRDefault="0050446B" w:rsidP="0050446B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0446B">
        <w:rPr>
          <w:rFonts w:ascii="Times New Roman" w:eastAsia="Times New Roman" w:hAnsi="Times New Roman"/>
          <w:b/>
          <w:sz w:val="24"/>
          <w:szCs w:val="24"/>
        </w:rPr>
        <w:t>1.13. В части 2 статьи 29:</w:t>
      </w:r>
    </w:p>
    <w:p w:rsidR="0050446B" w:rsidRDefault="0050446B" w:rsidP="0050446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46B">
        <w:rPr>
          <w:rFonts w:ascii="Times New Roman" w:eastAsia="Times New Roman" w:hAnsi="Times New Roman"/>
          <w:b/>
          <w:sz w:val="24"/>
          <w:szCs w:val="24"/>
        </w:rPr>
        <w:t>1) пункт 4</w:t>
      </w:r>
      <w:r>
        <w:rPr>
          <w:rFonts w:ascii="Times New Roman" w:eastAsia="Times New Roman" w:hAnsi="Times New Roman"/>
          <w:sz w:val="24"/>
          <w:szCs w:val="24"/>
        </w:rPr>
        <w:t xml:space="preserve"> изложить в следующей редакции:</w:t>
      </w:r>
    </w:p>
    <w:p w:rsidR="0050446B" w:rsidRDefault="000B6503" w:rsidP="0050446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«4)  несоблюдение ограничений, запретов, неисполнение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50446B" w:rsidRPr="00186501" w:rsidRDefault="00186501" w:rsidP="0050446B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2) дополнить пунктами 4.1 и 6 </w:t>
      </w:r>
      <w:r w:rsidRPr="00186501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следующего содержания:</w:t>
      </w:r>
    </w:p>
    <w:p w:rsidR="00186501" w:rsidRPr="00186501" w:rsidRDefault="00186501" w:rsidP="0050446B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6501">
        <w:rPr>
          <w:rFonts w:ascii="Times New Roman" w:eastAsiaTheme="minorHAnsi" w:hAnsi="Times New Roman" w:cs="Times New Roman"/>
          <w:sz w:val="24"/>
          <w:szCs w:val="24"/>
          <w:lang w:eastAsia="en-US"/>
        </w:rPr>
        <w:t>«4.1) приобретение им статуса иностранного агента»;</w:t>
      </w:r>
    </w:p>
    <w:p w:rsidR="00186501" w:rsidRPr="00186501" w:rsidRDefault="00186501" w:rsidP="0050446B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86501">
        <w:rPr>
          <w:rFonts w:ascii="Times New Roman" w:eastAsiaTheme="minorHAnsi" w:hAnsi="Times New Roman" w:cs="Times New Roman"/>
          <w:sz w:val="24"/>
          <w:szCs w:val="24"/>
          <w:lang w:eastAsia="en-US"/>
        </w:rPr>
        <w:t>«6) систематическое  недостижение показателей для оценки эффективности деятельности органов местного самоуправления.»;</w:t>
      </w:r>
    </w:p>
    <w:p w:rsidR="00635BE2" w:rsidRDefault="00EA1B53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B5E">
        <w:rPr>
          <w:rFonts w:ascii="Times New Roman" w:hAnsi="Times New Roman" w:cs="Times New Roman"/>
          <w:b/>
          <w:sz w:val="24"/>
          <w:szCs w:val="24"/>
        </w:rPr>
        <w:t>1.</w:t>
      </w:r>
      <w:r w:rsidR="00881EFE" w:rsidRPr="00C14B5E">
        <w:rPr>
          <w:rFonts w:ascii="Times New Roman" w:hAnsi="Times New Roman" w:cs="Times New Roman"/>
          <w:b/>
          <w:sz w:val="24"/>
          <w:szCs w:val="24"/>
        </w:rPr>
        <w:t>1</w:t>
      </w:r>
      <w:r w:rsidR="00186501">
        <w:rPr>
          <w:rFonts w:ascii="Times New Roman" w:hAnsi="Times New Roman" w:cs="Times New Roman"/>
          <w:b/>
          <w:sz w:val="24"/>
          <w:szCs w:val="24"/>
        </w:rPr>
        <w:t>4</w:t>
      </w:r>
      <w:r w:rsidRPr="00C14B5E">
        <w:rPr>
          <w:rFonts w:ascii="Times New Roman" w:hAnsi="Times New Roman" w:cs="Times New Roman"/>
          <w:b/>
          <w:sz w:val="24"/>
          <w:szCs w:val="24"/>
        </w:rPr>
        <w:t>.</w:t>
      </w:r>
      <w:r w:rsidR="00191595" w:rsidRPr="00C14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501">
        <w:rPr>
          <w:rFonts w:ascii="Times New Roman" w:hAnsi="Times New Roman" w:cs="Times New Roman"/>
          <w:b/>
          <w:sz w:val="24"/>
          <w:szCs w:val="24"/>
        </w:rPr>
        <w:t>В части 3 статьи 30:</w:t>
      </w:r>
    </w:p>
    <w:p w:rsidR="00186501" w:rsidRDefault="00186501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01">
        <w:rPr>
          <w:rFonts w:ascii="Times New Roman" w:hAnsi="Times New Roman" w:cs="Times New Roman"/>
          <w:b/>
          <w:sz w:val="24"/>
          <w:szCs w:val="24"/>
        </w:rPr>
        <w:t>1) в пункте 22</w:t>
      </w:r>
      <w:r>
        <w:rPr>
          <w:rFonts w:ascii="Times New Roman" w:hAnsi="Times New Roman" w:cs="Times New Roman"/>
          <w:sz w:val="24"/>
          <w:szCs w:val="24"/>
        </w:rPr>
        <w:t xml:space="preserve">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186501" w:rsidRDefault="00186501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01">
        <w:rPr>
          <w:rFonts w:ascii="Times New Roman" w:hAnsi="Times New Roman" w:cs="Times New Roman"/>
          <w:b/>
          <w:sz w:val="24"/>
          <w:szCs w:val="24"/>
        </w:rPr>
        <w:t>2) пункт 24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86501" w:rsidRDefault="00186501" w:rsidP="00186501">
      <w:pPr>
        <w:pStyle w:val="ac"/>
        <w:spacing w:after="0"/>
        <w:ind w:firstLine="709"/>
        <w:jc w:val="both"/>
      </w:pPr>
      <w:r w:rsidRPr="00C14B5E">
        <w:t xml:space="preserve">«24) </w:t>
      </w:r>
      <w:r w:rsidRPr="00C14B5E">
        <w:rPr>
          <w:rFonts w:eastAsia="Times New Roman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</w:t>
      </w:r>
      <w:r>
        <w:rPr>
          <w:rFonts w:eastAsia="Times New Roman"/>
        </w:rPr>
        <w:t>молодежной политики в поселении</w:t>
      </w:r>
      <w:r w:rsidRPr="00C14B5E">
        <w:t>»;</w:t>
      </w:r>
    </w:p>
    <w:p w:rsidR="00186501" w:rsidRDefault="00186501" w:rsidP="00186501">
      <w:pPr>
        <w:pStyle w:val="ac"/>
        <w:spacing w:after="0"/>
        <w:ind w:firstLine="709"/>
        <w:jc w:val="both"/>
      </w:pPr>
      <w:r w:rsidRPr="00186501">
        <w:rPr>
          <w:b/>
        </w:rPr>
        <w:t>3) часть 4 статьи 30</w:t>
      </w:r>
      <w:r>
        <w:t xml:space="preserve"> изложить в следующей редакции:</w:t>
      </w:r>
    </w:p>
    <w:p w:rsidR="00186501" w:rsidRPr="00C14B5E" w:rsidRDefault="00186501" w:rsidP="00186501">
      <w:pPr>
        <w:pStyle w:val="ac"/>
        <w:spacing w:after="0"/>
        <w:ind w:firstLine="709"/>
        <w:jc w:val="both"/>
      </w:pPr>
      <w:r>
        <w:t>«4. Администрация осуществляет также иные полномочия по решению вопросов местного значения поселения и по осуществлению отдельных государственных полномочий, переданных о</w:t>
      </w:r>
      <w:r w:rsidR="009066C5">
        <w:t>рганам местного самоуп</w:t>
      </w:r>
      <w:r>
        <w:t>равления</w:t>
      </w:r>
      <w:r w:rsidR="009066C5">
        <w:t xml:space="preserve"> федеральными законами и законами Томской области, не отнесенные настоящим Уставом к полномочиям иных органов местного самоуправления Старицинского сельского поселения».</w:t>
      </w:r>
    </w:p>
    <w:p w:rsidR="00186501" w:rsidRPr="00C14B5E" w:rsidRDefault="00186501" w:rsidP="00C14B5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1B53" w:rsidRPr="00C14B5E" w:rsidRDefault="002F7B63" w:rsidP="00C14B5E">
      <w:pPr>
        <w:tabs>
          <w:tab w:val="left" w:pos="709"/>
          <w:tab w:val="left" w:pos="680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C956EF" w:rsidRPr="00C14B5E" w:rsidRDefault="00C956EF" w:rsidP="00C14B5E">
      <w:pPr>
        <w:pStyle w:val="p9"/>
        <w:spacing w:before="0" w:beforeAutospacing="0" w:line="276" w:lineRule="auto"/>
        <w:contextualSpacing/>
        <w:jc w:val="both"/>
      </w:pPr>
      <w:r w:rsidRPr="00C14B5E">
        <w:t xml:space="preserve">          3.</w:t>
      </w:r>
      <w:r w:rsidR="002B180F" w:rsidRPr="00C14B5E">
        <w:t xml:space="preserve"> </w:t>
      </w:r>
      <w:r w:rsidRPr="00C14B5E">
        <w:t xml:space="preserve">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Pr="00C14B5E">
        <w:rPr>
          <w:bCs/>
        </w:rPr>
        <w:t>по адресу</w:t>
      </w:r>
      <w:r w:rsidRPr="00C14B5E">
        <w:rPr>
          <w:rFonts w:eastAsia="Calibri"/>
          <w:lang w:eastAsia="en-US"/>
        </w:rPr>
        <w:t xml:space="preserve">»: </w:t>
      </w:r>
      <w:hyperlink r:id="rId9" w:history="1">
        <w:r w:rsidRPr="00C14B5E">
          <w:rPr>
            <w:rStyle w:val="a3"/>
            <w:rFonts w:eastAsia="Calibri"/>
            <w:lang w:eastAsia="en-US"/>
          </w:rPr>
          <w:t>http://staricinskoe-sp.gosuslugi.ru/</w:t>
        </w:r>
      </w:hyperlink>
      <w:r w:rsidRPr="00C14B5E">
        <w:t xml:space="preserve">. </w:t>
      </w:r>
    </w:p>
    <w:p w:rsidR="00191595" w:rsidRPr="00C14B5E" w:rsidRDefault="00C956EF" w:rsidP="00C14B5E">
      <w:pPr>
        <w:pStyle w:val="p9"/>
        <w:spacing w:before="0" w:beforeAutospacing="0" w:line="276" w:lineRule="auto"/>
        <w:contextualSpacing/>
        <w:jc w:val="both"/>
      </w:pPr>
      <w:r w:rsidRPr="00C14B5E">
        <w:t xml:space="preserve">          </w:t>
      </w:r>
      <w:r w:rsidR="00191595" w:rsidRPr="00C14B5E">
        <w:t>4. Настоящее решение вступает в силу с даты его официального обнародования.</w:t>
      </w:r>
    </w:p>
    <w:p w:rsidR="00EA1B53" w:rsidRPr="00CB2251" w:rsidRDefault="000D51FA" w:rsidP="000D51FA">
      <w:pPr>
        <w:pStyle w:val="a4"/>
        <w:tabs>
          <w:tab w:val="num" w:pos="0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0D51FA">
        <w:rPr>
          <w:highlight w:val="yellow"/>
        </w:rPr>
        <w:t xml:space="preserve">3. Опубликовать настоящее решение после его государственной регистрации в Информационном бюллетене Администрации и Совета </w:t>
      </w:r>
      <w:r>
        <w:rPr>
          <w:highlight w:val="yellow"/>
        </w:rPr>
        <w:t>Старицинского</w:t>
      </w:r>
      <w:r w:rsidRPr="000D51FA">
        <w:rPr>
          <w:highlight w:val="yellow"/>
        </w:rPr>
        <w:t xml:space="preserve"> сельского поселения и разместить на официальном сайте </w:t>
      </w:r>
      <w:r>
        <w:rPr>
          <w:highlight w:val="yellow"/>
        </w:rPr>
        <w:t>Старицинского</w:t>
      </w:r>
      <w:r w:rsidRPr="000D51FA">
        <w:rPr>
          <w:highlight w:val="yellow"/>
        </w:rPr>
        <w:t xml:space="preserve"> сельского поселения.</w:t>
      </w:r>
    </w:p>
    <w:p w:rsidR="000D51FA" w:rsidRDefault="000D51FA" w:rsidP="004728F7">
      <w:pPr>
        <w:tabs>
          <w:tab w:val="num" w:pos="7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728F7" w:rsidRPr="00C14B5E" w:rsidRDefault="004728F7" w:rsidP="004728F7">
      <w:pPr>
        <w:tabs>
          <w:tab w:val="num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</w:p>
    <w:p w:rsidR="004728F7" w:rsidRPr="00C14B5E" w:rsidRDefault="00B95208" w:rsidP="00472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>Старицинского</w:t>
      </w:r>
      <w:r w:rsidR="004728F7" w:rsidRPr="00C14B5E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881EFE" w:rsidRPr="00C14B5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41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81EFE" w:rsidRPr="00C14B5E">
        <w:rPr>
          <w:rFonts w:ascii="Times New Roman" w:hAnsi="Times New Roman" w:cs="Times New Roman"/>
          <w:sz w:val="24"/>
          <w:szCs w:val="24"/>
        </w:rPr>
        <w:t xml:space="preserve">     А.В.Михайлов</w:t>
      </w:r>
      <w:r w:rsidR="004728F7" w:rsidRPr="00C14B5E">
        <w:rPr>
          <w:rFonts w:ascii="Times New Roman" w:hAnsi="Times New Roman" w:cs="Times New Roman"/>
          <w:sz w:val="24"/>
          <w:szCs w:val="24"/>
        </w:rPr>
        <w:t xml:space="preserve">  </w:t>
      </w:r>
      <w:r w:rsidR="004728F7" w:rsidRPr="00C14B5E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Pr="00C14B5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F7B63" w:rsidRPr="00C14B5E" w:rsidRDefault="004728F7" w:rsidP="00472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95208" w:rsidRPr="00C14B5E">
        <w:rPr>
          <w:rFonts w:ascii="Times New Roman" w:hAnsi="Times New Roman" w:cs="Times New Roman"/>
          <w:sz w:val="24"/>
          <w:szCs w:val="24"/>
        </w:rPr>
        <w:t xml:space="preserve">Старицинского </w:t>
      </w:r>
    </w:p>
    <w:p w:rsidR="004728F7" w:rsidRPr="00C14B5E" w:rsidRDefault="004728F7" w:rsidP="00472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B5E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</w:t>
      </w:r>
      <w:r w:rsidR="004241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C14B5E">
        <w:rPr>
          <w:rFonts w:ascii="Times New Roman" w:hAnsi="Times New Roman" w:cs="Times New Roman"/>
          <w:sz w:val="24"/>
          <w:szCs w:val="24"/>
        </w:rPr>
        <w:t xml:space="preserve">  </w:t>
      </w:r>
      <w:r w:rsidR="004644AC" w:rsidRPr="00C14B5E">
        <w:rPr>
          <w:rFonts w:ascii="Times New Roman" w:hAnsi="Times New Roman" w:cs="Times New Roman"/>
          <w:sz w:val="24"/>
          <w:szCs w:val="24"/>
        </w:rPr>
        <w:t xml:space="preserve">    </w:t>
      </w:r>
      <w:r w:rsidR="002F7B63" w:rsidRPr="00C14B5E">
        <w:rPr>
          <w:rFonts w:ascii="Times New Roman" w:hAnsi="Times New Roman" w:cs="Times New Roman"/>
          <w:sz w:val="24"/>
          <w:szCs w:val="24"/>
        </w:rPr>
        <w:t>Р.Р. Истомина</w:t>
      </w:r>
    </w:p>
    <w:sectPr w:rsidR="004728F7" w:rsidRPr="00C14B5E" w:rsidSect="007F34A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A1E" w:rsidRDefault="007F5A1E" w:rsidP="00F02D3F">
      <w:pPr>
        <w:spacing w:after="0" w:line="240" w:lineRule="auto"/>
      </w:pPr>
      <w:r>
        <w:separator/>
      </w:r>
    </w:p>
  </w:endnote>
  <w:endnote w:type="continuationSeparator" w:id="0">
    <w:p w:rsidR="007F5A1E" w:rsidRDefault="007F5A1E" w:rsidP="00F0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A1E" w:rsidRDefault="007F5A1E" w:rsidP="00F02D3F">
      <w:pPr>
        <w:spacing w:after="0" w:line="240" w:lineRule="auto"/>
      </w:pPr>
      <w:r>
        <w:separator/>
      </w:r>
    </w:p>
  </w:footnote>
  <w:footnote w:type="continuationSeparator" w:id="0">
    <w:p w:rsidR="007F5A1E" w:rsidRDefault="007F5A1E" w:rsidP="00F02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34" w:rsidRPr="00796734" w:rsidRDefault="00796734">
    <w:pPr>
      <w:pStyle w:val="a6"/>
      <w:rPr>
        <w:sz w:val="24"/>
        <w:szCs w:val="24"/>
      </w:rPr>
    </w:pPr>
    <w:r w:rsidRPr="00796734">
      <w:rPr>
        <w:sz w:val="24"/>
        <w:szCs w:val="24"/>
      </w:rPr>
      <w:t xml:space="preserve">                                                                                                                                                       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0BEB"/>
    <w:multiLevelType w:val="hybridMultilevel"/>
    <w:tmpl w:val="05388CE4"/>
    <w:lvl w:ilvl="0" w:tplc="AA7250D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C73B35"/>
    <w:multiLevelType w:val="hybridMultilevel"/>
    <w:tmpl w:val="9AFC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16029"/>
    <w:multiLevelType w:val="hybridMultilevel"/>
    <w:tmpl w:val="46EE6B7E"/>
    <w:lvl w:ilvl="0" w:tplc="A25C18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A3C3ADE"/>
    <w:multiLevelType w:val="hybridMultilevel"/>
    <w:tmpl w:val="5BBA56E4"/>
    <w:lvl w:ilvl="0" w:tplc="D004DF0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8F7"/>
    <w:rsid w:val="000254E2"/>
    <w:rsid w:val="0003097E"/>
    <w:rsid w:val="00045351"/>
    <w:rsid w:val="00073333"/>
    <w:rsid w:val="000A2CB8"/>
    <w:rsid w:val="000B6503"/>
    <w:rsid w:val="000C026F"/>
    <w:rsid w:val="000C7722"/>
    <w:rsid w:val="000D2962"/>
    <w:rsid w:val="000D51FA"/>
    <w:rsid w:val="000E219D"/>
    <w:rsid w:val="00186501"/>
    <w:rsid w:val="00191595"/>
    <w:rsid w:val="001D5F89"/>
    <w:rsid w:val="00226125"/>
    <w:rsid w:val="00235703"/>
    <w:rsid w:val="00262AEF"/>
    <w:rsid w:val="002B0B2F"/>
    <w:rsid w:val="002B180F"/>
    <w:rsid w:val="002F7B63"/>
    <w:rsid w:val="00343F68"/>
    <w:rsid w:val="003D3465"/>
    <w:rsid w:val="003D5A96"/>
    <w:rsid w:val="003D6968"/>
    <w:rsid w:val="003E7534"/>
    <w:rsid w:val="003F281F"/>
    <w:rsid w:val="004241EA"/>
    <w:rsid w:val="004644AC"/>
    <w:rsid w:val="004728F7"/>
    <w:rsid w:val="00485B47"/>
    <w:rsid w:val="004A2ABD"/>
    <w:rsid w:val="0050156E"/>
    <w:rsid w:val="0050446B"/>
    <w:rsid w:val="005418DA"/>
    <w:rsid w:val="00544A5D"/>
    <w:rsid w:val="005844A7"/>
    <w:rsid w:val="005938B6"/>
    <w:rsid w:val="005D1A10"/>
    <w:rsid w:val="00635BE2"/>
    <w:rsid w:val="00676794"/>
    <w:rsid w:val="00695D53"/>
    <w:rsid w:val="006C2DB7"/>
    <w:rsid w:val="006C48AE"/>
    <w:rsid w:val="0072115A"/>
    <w:rsid w:val="007304CD"/>
    <w:rsid w:val="00731707"/>
    <w:rsid w:val="00742CCF"/>
    <w:rsid w:val="00782FC4"/>
    <w:rsid w:val="00796734"/>
    <w:rsid w:val="007C6418"/>
    <w:rsid w:val="007F5A1E"/>
    <w:rsid w:val="00815E6D"/>
    <w:rsid w:val="00881EFE"/>
    <w:rsid w:val="00891A8F"/>
    <w:rsid w:val="009066C5"/>
    <w:rsid w:val="009213AC"/>
    <w:rsid w:val="00950C31"/>
    <w:rsid w:val="00952269"/>
    <w:rsid w:val="00970756"/>
    <w:rsid w:val="0097532C"/>
    <w:rsid w:val="00976998"/>
    <w:rsid w:val="009A028F"/>
    <w:rsid w:val="00A163F2"/>
    <w:rsid w:val="00A50DE7"/>
    <w:rsid w:val="00A81057"/>
    <w:rsid w:val="00A84D10"/>
    <w:rsid w:val="00A85F00"/>
    <w:rsid w:val="00AC7D6F"/>
    <w:rsid w:val="00AE379E"/>
    <w:rsid w:val="00B95208"/>
    <w:rsid w:val="00BA4937"/>
    <w:rsid w:val="00BD0814"/>
    <w:rsid w:val="00BD5E04"/>
    <w:rsid w:val="00BE0E71"/>
    <w:rsid w:val="00BF4980"/>
    <w:rsid w:val="00C05542"/>
    <w:rsid w:val="00C14B5E"/>
    <w:rsid w:val="00C27F10"/>
    <w:rsid w:val="00C425B6"/>
    <w:rsid w:val="00C44959"/>
    <w:rsid w:val="00C956EF"/>
    <w:rsid w:val="00CB2251"/>
    <w:rsid w:val="00D00B09"/>
    <w:rsid w:val="00D22024"/>
    <w:rsid w:val="00D667C5"/>
    <w:rsid w:val="00D86E2D"/>
    <w:rsid w:val="00DE5CE2"/>
    <w:rsid w:val="00E5765C"/>
    <w:rsid w:val="00E7222A"/>
    <w:rsid w:val="00E74A7D"/>
    <w:rsid w:val="00EA1B53"/>
    <w:rsid w:val="00EA325A"/>
    <w:rsid w:val="00EA5B25"/>
    <w:rsid w:val="00F02D3F"/>
    <w:rsid w:val="00F17BE2"/>
    <w:rsid w:val="00F259EF"/>
    <w:rsid w:val="00F77A06"/>
    <w:rsid w:val="00F9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E2"/>
  </w:style>
  <w:style w:type="paragraph" w:styleId="3">
    <w:name w:val="heading 3"/>
    <w:basedOn w:val="a"/>
    <w:next w:val="a"/>
    <w:link w:val="30"/>
    <w:uiPriority w:val="99"/>
    <w:qFormat/>
    <w:rsid w:val="004728F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728F7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unhideWhenUsed/>
    <w:rsid w:val="004728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28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реквизитПодпись"/>
    <w:basedOn w:val="a"/>
    <w:uiPriority w:val="99"/>
    <w:rsid w:val="004728F7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47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7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4728F7"/>
    <w:rPr>
      <w:rFonts w:ascii="Calibri" w:eastAsia="Times New Roman" w:hAnsi="Calibri" w:cs="Calibri"/>
      <w:szCs w:val="20"/>
    </w:rPr>
  </w:style>
  <w:style w:type="paragraph" w:styleId="a6">
    <w:name w:val="header"/>
    <w:basedOn w:val="a"/>
    <w:link w:val="a7"/>
    <w:uiPriority w:val="99"/>
    <w:unhideWhenUsed/>
    <w:rsid w:val="00F0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D3F"/>
  </w:style>
  <w:style w:type="paragraph" w:styleId="a8">
    <w:name w:val="footer"/>
    <w:basedOn w:val="a"/>
    <w:link w:val="a9"/>
    <w:uiPriority w:val="99"/>
    <w:unhideWhenUsed/>
    <w:rsid w:val="00F0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D3F"/>
  </w:style>
  <w:style w:type="paragraph" w:styleId="aa">
    <w:name w:val="Balloon Text"/>
    <w:basedOn w:val="a"/>
    <w:link w:val="ab"/>
    <w:uiPriority w:val="99"/>
    <w:semiHidden/>
    <w:unhideWhenUsed/>
    <w:rsid w:val="00AE3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379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C026F"/>
    <w:rPr>
      <w:rFonts w:ascii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C9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).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ricinskoe-sp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taricinskoe-sp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Upravdel</cp:lastModifiedBy>
  <cp:revision>24</cp:revision>
  <cp:lastPrinted>2024-11-15T02:53:00Z</cp:lastPrinted>
  <dcterms:created xsi:type="dcterms:W3CDTF">2024-11-02T10:37:00Z</dcterms:created>
  <dcterms:modified xsi:type="dcterms:W3CDTF">2024-12-25T04:52:00Z</dcterms:modified>
</cp:coreProperties>
</file>